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8D63" w14:textId="4DDCB627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  <w:t xml:space="preserve">POSTED </w:t>
      </w:r>
      <w:r w:rsidR="00196D86">
        <w:rPr>
          <w:rFonts w:ascii="Trebuchet MS" w:hAnsi="Trebuchet MS"/>
          <w:b/>
          <w:sz w:val="20"/>
          <w:szCs w:val="20"/>
        </w:rPr>
        <w:t>February 14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D242A0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>:30 PM      FRONT DOORS,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06FA57C0" w14:textId="79C30169" w:rsidR="00073448" w:rsidRPr="00564203" w:rsidRDefault="00564203" w:rsidP="00073448">
      <w:pPr>
        <w:spacing w:after="0" w:line="240" w:lineRule="auto"/>
        <w:jc w:val="center"/>
        <w:rPr>
          <w:rFonts w:ascii="Book Antiqua" w:hAnsi="Book Antiqua" w:cs="Segoe UI"/>
          <w:b/>
          <w:sz w:val="8"/>
          <w:szCs w:val="8"/>
          <w:highlight w:val="yellow"/>
        </w:rPr>
      </w:pPr>
      <w:r>
        <w:rPr>
          <w:rFonts w:ascii="Book Antiqua" w:hAnsi="Book Antiqua" w:cs="Segoe UI"/>
          <w:b/>
          <w:highlight w:val="yellow"/>
        </w:rPr>
        <w:br/>
      </w:r>
    </w:p>
    <w:bookmarkEnd w:id="0"/>
    <w:p w14:paraId="4D052815" w14:textId="16467A29" w:rsidR="00073448" w:rsidRDefault="00073448" w:rsidP="00073448">
      <w:pPr>
        <w:pStyle w:val="Title"/>
        <w:rPr>
          <w:sz w:val="28"/>
          <w:szCs w:val="28"/>
        </w:rPr>
      </w:pPr>
      <w:r>
        <w:rPr>
          <w:sz w:val="28"/>
          <w:szCs w:val="28"/>
          <w:highlight w:val="yellow"/>
        </w:rPr>
        <w:t>Date:</w:t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  <w:r w:rsidR="0071142D" w:rsidRPr="0071142D">
        <w:rPr>
          <w:b/>
          <w:bCs/>
          <w:sz w:val="28"/>
          <w:szCs w:val="28"/>
          <w:highlight w:val="yellow"/>
        </w:rPr>
        <w:t>FEBRUARY 15</w:t>
      </w:r>
      <w:r>
        <w:rPr>
          <w:b/>
          <w:bCs/>
          <w:sz w:val="28"/>
          <w:szCs w:val="28"/>
          <w:highlight w:val="yellow"/>
        </w:rPr>
        <w:t xml:space="preserve"> , 202</w:t>
      </w:r>
      <w:r w:rsidR="00B21EF0">
        <w:rPr>
          <w:b/>
          <w:bCs/>
          <w:sz w:val="28"/>
          <w:szCs w:val="28"/>
          <w:highlight w:val="yellow"/>
        </w:rPr>
        <w:t>4</w:t>
      </w:r>
      <w:r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52B40C57" w14:textId="77777777" w:rsidR="00DE2FDA" w:rsidRDefault="00DE2FDA" w:rsidP="00DE2FDA">
      <w:pPr>
        <w:autoSpaceDE w:val="0"/>
        <w:autoSpaceDN w:val="0"/>
        <w:adjustRightInd w:val="0"/>
        <w:spacing w:after="0" w:line="240" w:lineRule="auto"/>
        <w:ind w:left="720" w:right="720"/>
        <w:jc w:val="both"/>
        <w:rPr>
          <w:rFonts w:ascii="Book Antiqua" w:hAnsi="Book Antiqua" w:cs="Segoe UI"/>
        </w:rPr>
      </w:pPr>
    </w:p>
    <w:p w14:paraId="6E91AB68" w14:textId="60BF9D8B" w:rsidR="00DE2FDA" w:rsidRPr="00196D86" w:rsidRDefault="0071142D" w:rsidP="00DE2FDA">
      <w:pPr>
        <w:autoSpaceDE w:val="0"/>
        <w:autoSpaceDN w:val="0"/>
        <w:adjustRightInd w:val="0"/>
        <w:spacing w:after="0" w:line="240" w:lineRule="auto"/>
        <w:ind w:left="720" w:right="720" w:hanging="720"/>
        <w:jc w:val="both"/>
        <w:rPr>
          <w:rFonts w:ascii="Book Antiqua" w:hAnsi="Book Antiqua"/>
          <w:sz w:val="24"/>
          <w:szCs w:val="24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</w:t>
      </w:r>
      <w:r>
        <w:rPr>
          <w:rFonts w:ascii="Book Antiqua" w:hAnsi="Book Antiqua" w:cs="Segoe UI"/>
          <w:b/>
          <w:sz w:val="26"/>
          <w:szCs w:val="26"/>
          <w:highlight w:val="yellow"/>
        </w:rPr>
        <w:t>15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 xml:space="preserve">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</w:r>
      <w:r w:rsidRPr="00DE2FDA">
        <w:rPr>
          <w:rFonts w:ascii="Book Antiqua" w:hAnsi="Book Antiqua" w:cs="Segoe UI"/>
          <w:b/>
          <w:sz w:val="26"/>
          <w:szCs w:val="26"/>
          <w:highlight w:val="yellow"/>
        </w:rPr>
        <w:t>PUBLIC HEARING</w:t>
      </w:r>
      <w:r>
        <w:rPr>
          <w:rFonts w:ascii="Book Antiqua" w:hAnsi="Book Antiqua" w:cs="Segoe UI"/>
          <w:b/>
          <w:sz w:val="26"/>
          <w:szCs w:val="26"/>
        </w:rPr>
        <w:t>:</w:t>
      </w:r>
      <w:r>
        <w:rPr>
          <w:rFonts w:ascii="Book Antiqua" w:hAnsi="Book Antiqua" w:cs="Segoe UI"/>
          <w:b/>
          <w:sz w:val="26"/>
          <w:szCs w:val="26"/>
        </w:rPr>
        <w:tab/>
      </w:r>
      <w:r w:rsidRPr="00196D86">
        <w:rPr>
          <w:rFonts w:ascii="Book Antiqua" w:hAnsi="Book Antiqua" w:cs="Segoe UI"/>
          <w:bCs/>
          <w:sz w:val="24"/>
          <w:szCs w:val="24"/>
        </w:rPr>
        <w:t>To hear public views on proposed Ordinance</w:t>
      </w:r>
      <w:r w:rsidR="00196D86">
        <w:rPr>
          <w:rFonts w:ascii="Book Antiqua" w:hAnsi="Book Antiqua" w:cs="Segoe UI"/>
          <w:bCs/>
          <w:sz w:val="24"/>
          <w:szCs w:val="24"/>
        </w:rPr>
        <w:t xml:space="preserve"> 1223(A)</w:t>
      </w:r>
      <w:r w:rsidRPr="00196D86">
        <w:rPr>
          <w:rFonts w:ascii="Book Antiqua" w:hAnsi="Book Antiqua" w:cs="Segoe UI"/>
          <w:bCs/>
          <w:sz w:val="24"/>
          <w:szCs w:val="24"/>
        </w:rPr>
        <w:t xml:space="preserve">:  </w:t>
      </w:r>
      <w:r w:rsidR="00DE2FDA" w:rsidRPr="00196D86">
        <w:rPr>
          <w:rFonts w:ascii="Book Antiqua" w:hAnsi="Book Antiqua"/>
          <w:sz w:val="24"/>
          <w:szCs w:val="24"/>
        </w:rPr>
        <w:t>An ordinance levying a tax of not exceeding two percent (2%) upon the rent or fee charged for the occupancy of hotel rooms within the City, effective April 1, 2024, and providing for other matters in connection therewith.</w:t>
      </w:r>
    </w:p>
    <w:p w14:paraId="62A474BB" w14:textId="5F30B978" w:rsidR="00073448" w:rsidRPr="009D5F77" w:rsidRDefault="00073448" w:rsidP="003A64A9">
      <w:pPr>
        <w:spacing w:before="240" w:after="240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44224B1" w14:textId="3606E2F0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493287BC" w14:textId="12EAA8E3" w:rsidR="00073448" w:rsidRDefault="00073448" w:rsidP="00CA0AA0">
      <w:pPr>
        <w:spacing w:before="120" w:after="120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>PUBLIC 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 xml:space="preserve">(3 minute time limit) </w:t>
      </w:r>
      <w:r>
        <w:rPr>
          <w:rFonts w:ascii="Book Antiqua" w:hAnsi="Book Antiqua" w:cs="Segoe UI"/>
          <w:b/>
          <w:sz w:val="24"/>
          <w:szCs w:val="24"/>
        </w:rPr>
        <w:t xml:space="preserve">   </w:t>
      </w:r>
    </w:p>
    <w:p w14:paraId="29AC6395" w14:textId="277AD4D4" w:rsidR="00BB0683" w:rsidRDefault="00073448" w:rsidP="00CA0AA0">
      <w:pPr>
        <w:spacing w:before="120" w:after="120"/>
        <w:rPr>
          <w:rFonts w:ascii="Book Antiqua" w:hAnsi="Book Antiqua" w:cs="Segoe UI"/>
          <w:b/>
          <w:color w:val="26026E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71142D">
        <w:rPr>
          <w:rFonts w:ascii="Book Antiqua" w:hAnsi="Book Antiqua" w:cs="Segoe UI"/>
          <w:b/>
          <w:sz w:val="24"/>
          <w:szCs w:val="24"/>
        </w:rPr>
        <w:t>January 9</w:t>
      </w:r>
      <w:r w:rsidR="00EB6DC1">
        <w:rPr>
          <w:rFonts w:ascii="Book Antiqua" w:hAnsi="Book Antiqua" w:cs="Segoe UI"/>
          <w:b/>
          <w:sz w:val="24"/>
          <w:szCs w:val="24"/>
        </w:rPr>
        <w:t>, 202</w:t>
      </w:r>
      <w:r w:rsidR="0071142D">
        <w:rPr>
          <w:rFonts w:ascii="Book Antiqua" w:hAnsi="Book Antiqua" w:cs="Segoe UI"/>
          <w:b/>
          <w:sz w:val="24"/>
          <w:szCs w:val="24"/>
        </w:rPr>
        <w:t>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  Regular Meeting</w:t>
      </w:r>
      <w:r w:rsidR="000B0A0E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0B0A0E">
        <w:rPr>
          <w:rFonts w:ascii="Book Antiqua" w:hAnsi="Book Antiqua" w:cs="Segoe UI"/>
          <w:b/>
          <w:color w:val="26026E"/>
          <w:sz w:val="24"/>
          <w:szCs w:val="24"/>
        </w:rPr>
        <w:tab/>
      </w:r>
    </w:p>
    <w:p w14:paraId="588EF5C9" w14:textId="3B4064FD" w:rsidR="00EA275E" w:rsidRPr="0007526F" w:rsidRDefault="00705850" w:rsidP="00CA0AA0">
      <w:pPr>
        <w:spacing w:after="0"/>
        <w:rPr>
          <w:rFonts w:ascii="Book Antiqua" w:hAnsi="Book Antiqua" w:cs="Segoe UI"/>
          <w:bCs/>
          <w:sz w:val="24"/>
          <w:szCs w:val="24"/>
        </w:rPr>
      </w:pPr>
      <w:r w:rsidRPr="0066216C">
        <w:rPr>
          <w:rFonts w:ascii="Book Antiqua" w:hAnsi="Book Antiqua" w:cs="Segoe UI"/>
          <w:b/>
          <w:color w:val="26026E"/>
          <w:sz w:val="8"/>
          <w:szCs w:val="8"/>
        </w:rPr>
        <w:tab/>
        <w:t xml:space="preserve">  </w:t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BF0DEA" w:rsidRPr="0066216C">
        <w:rPr>
          <w:rFonts w:ascii="Book Antiqua" w:hAnsi="Book Antiqua" w:cs="Segoe UI"/>
          <w:b/>
          <w:color w:val="26026E"/>
          <w:sz w:val="8"/>
          <w:szCs w:val="8"/>
        </w:rPr>
        <w:tab/>
      </w:r>
      <w:r w:rsidRPr="0066216C">
        <w:rPr>
          <w:rFonts w:ascii="Book Antiqua" w:hAnsi="Book Antiqua" w:cs="Segoe UI"/>
          <w:b/>
          <w:color w:val="26026E"/>
          <w:sz w:val="8"/>
          <w:szCs w:val="8"/>
        </w:rPr>
        <w:t xml:space="preserve">  </w:t>
      </w:r>
      <w:r w:rsidR="00E5202B" w:rsidRPr="0066216C">
        <w:rPr>
          <w:rFonts w:ascii="Book Antiqua" w:hAnsi="Book Antiqua" w:cs="Segoe UI"/>
          <w:b/>
          <w:color w:val="26026E"/>
          <w:sz w:val="8"/>
          <w:szCs w:val="8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F.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D3110B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9A2A34" w:rsidRPr="0007526F">
        <w:rPr>
          <w:rFonts w:ascii="Book Antiqua" w:hAnsi="Book Antiqua" w:cs="Segoe UI"/>
          <w:bCs/>
          <w:sz w:val="24"/>
          <w:szCs w:val="24"/>
        </w:rPr>
        <w:t>641 Halsey Street Update</w:t>
      </w:r>
      <w:r w:rsidR="00A90A2E">
        <w:rPr>
          <w:rFonts w:ascii="Book Antiqua" w:hAnsi="Book Antiqua" w:cs="Segoe UI"/>
          <w:bCs/>
          <w:sz w:val="24"/>
          <w:szCs w:val="24"/>
        </w:rPr>
        <w:t xml:space="preserve">  </w:t>
      </w:r>
      <w:r w:rsidR="0007526F" w:rsidRPr="0007526F">
        <w:rPr>
          <w:rFonts w:ascii="Book Antiqua" w:hAnsi="Book Antiqua" w:cs="Segoe UI"/>
          <w:bCs/>
          <w:i/>
          <w:iCs/>
          <w:sz w:val="24"/>
          <w:szCs w:val="24"/>
        </w:rPr>
        <w:t>(Judson Venezia</w:t>
      </w:r>
      <w:r w:rsidR="0007526F" w:rsidRPr="0007526F">
        <w:rPr>
          <w:rFonts w:ascii="Book Antiqua" w:hAnsi="Book Antiqua" w:cs="Segoe UI"/>
          <w:bCs/>
          <w:sz w:val="24"/>
          <w:szCs w:val="24"/>
        </w:rPr>
        <w:t>)</w:t>
      </w:r>
      <w:r w:rsidR="006B2670">
        <w:rPr>
          <w:rFonts w:ascii="Book Antiqua" w:hAnsi="Book Antiqua" w:cs="Segoe UI"/>
          <w:bCs/>
          <w:sz w:val="24"/>
          <w:szCs w:val="24"/>
        </w:rPr>
        <w:t xml:space="preserve"> </w:t>
      </w:r>
    </w:p>
    <w:p w14:paraId="61AF56C5" w14:textId="7B6C799A" w:rsidR="00073448" w:rsidRDefault="00073448" w:rsidP="00A10A27">
      <w:pPr>
        <w:tabs>
          <w:tab w:val="left" w:pos="0"/>
        </w:tabs>
        <w:spacing w:before="240" w:after="24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G.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048E36A6" w14:textId="4D56F22C" w:rsidR="00D91848" w:rsidRDefault="007047DB" w:rsidP="0071142D">
      <w:pPr>
        <w:spacing w:before="60" w:after="6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1.</w:t>
      </w:r>
      <w:r w:rsidR="00D91848">
        <w:rPr>
          <w:rFonts w:ascii="Book Antiqua" w:hAnsi="Book Antiqua" w:cs="Segoe UI"/>
          <w:bCs/>
          <w:sz w:val="24"/>
          <w:szCs w:val="24"/>
        </w:rPr>
        <w:tab/>
        <w:t>Appointment of Mayor Pro-</w:t>
      </w:r>
      <w:proofErr w:type="spellStart"/>
      <w:r w:rsidR="00D91848">
        <w:rPr>
          <w:rFonts w:ascii="Book Antiqua" w:hAnsi="Book Antiqua" w:cs="Segoe UI"/>
          <w:bCs/>
          <w:sz w:val="24"/>
          <w:szCs w:val="24"/>
        </w:rPr>
        <w:t>Tem</w:t>
      </w:r>
      <w:proofErr w:type="spellEnd"/>
      <w:r w:rsidR="00D91848">
        <w:rPr>
          <w:rFonts w:ascii="Book Antiqua" w:hAnsi="Book Antiqua" w:cs="Segoe UI"/>
          <w:bCs/>
          <w:sz w:val="24"/>
          <w:szCs w:val="24"/>
        </w:rPr>
        <w:t xml:space="preserve"> for</w:t>
      </w:r>
      <w:r w:rsidR="003746CD">
        <w:rPr>
          <w:rFonts w:ascii="Book Antiqua" w:hAnsi="Book Antiqua" w:cs="Segoe UI"/>
          <w:bCs/>
          <w:sz w:val="24"/>
          <w:szCs w:val="24"/>
        </w:rPr>
        <w:t xml:space="preserve"> </w:t>
      </w:r>
      <w:r w:rsidR="00D91848">
        <w:rPr>
          <w:rFonts w:ascii="Book Antiqua" w:hAnsi="Book Antiqua" w:cs="Segoe UI"/>
          <w:bCs/>
          <w:sz w:val="24"/>
          <w:szCs w:val="24"/>
        </w:rPr>
        <w:t>2024</w:t>
      </w:r>
    </w:p>
    <w:p w14:paraId="471576E7" w14:textId="77777777" w:rsidR="00365FCC" w:rsidRDefault="00D91848" w:rsidP="0071142D">
      <w:pPr>
        <w:spacing w:before="60" w:after="6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2.</w:t>
      </w:r>
      <w:r>
        <w:rPr>
          <w:rFonts w:ascii="Book Antiqua" w:hAnsi="Book Antiqua" w:cs="Segoe UI"/>
          <w:bCs/>
          <w:sz w:val="24"/>
          <w:szCs w:val="24"/>
        </w:rPr>
        <w:tab/>
        <w:t>Appointment to Krotz Springs Port Commission</w:t>
      </w:r>
    </w:p>
    <w:p w14:paraId="7943DBA9" w14:textId="009D3E09" w:rsidR="002E3838" w:rsidRDefault="00365FCC" w:rsidP="00365FCC">
      <w:pPr>
        <w:spacing w:before="60" w:after="6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Cs/>
          <w:sz w:val="24"/>
          <w:szCs w:val="24"/>
        </w:rPr>
        <w:tab/>
        <w:t>3.</w:t>
      </w:r>
      <w:r>
        <w:rPr>
          <w:rFonts w:ascii="Book Antiqua" w:hAnsi="Book Antiqua" w:cs="Segoe UI"/>
          <w:bCs/>
          <w:sz w:val="24"/>
          <w:szCs w:val="24"/>
        </w:rPr>
        <w:tab/>
        <w:t>Community Service Recognition (</w:t>
      </w:r>
      <w:r w:rsidRPr="00365FCC">
        <w:rPr>
          <w:rFonts w:ascii="Book Antiqua" w:hAnsi="Book Antiqua" w:cs="Segoe UI"/>
          <w:bCs/>
          <w:i/>
          <w:iCs/>
          <w:sz w:val="24"/>
          <w:szCs w:val="24"/>
        </w:rPr>
        <w:t>Alderwoman Germaine Simpson</w:t>
      </w:r>
      <w:r>
        <w:rPr>
          <w:rFonts w:ascii="Book Antiqua" w:hAnsi="Book Antiqua" w:cs="Segoe UI"/>
          <w:bCs/>
          <w:sz w:val="24"/>
          <w:szCs w:val="24"/>
        </w:rPr>
        <w:t>)</w:t>
      </w:r>
      <w:r w:rsidR="00D60D30">
        <w:rPr>
          <w:rFonts w:ascii="Book Antiqua" w:hAnsi="Book Antiqua" w:cs="Segoe UI"/>
          <w:bCs/>
          <w:sz w:val="24"/>
          <w:szCs w:val="24"/>
        </w:rPr>
        <w:tab/>
      </w:r>
      <w:r w:rsidR="007047DB">
        <w:rPr>
          <w:rFonts w:ascii="Book Antiqua" w:hAnsi="Book Antiqua" w:cs="Segoe UI"/>
          <w:bCs/>
          <w:sz w:val="24"/>
          <w:szCs w:val="24"/>
        </w:rPr>
        <w:tab/>
      </w:r>
    </w:p>
    <w:p w14:paraId="0909C7A9" w14:textId="77777777" w:rsidR="00DE2FDA" w:rsidRPr="00EB493B" w:rsidRDefault="00DE2FDA" w:rsidP="00236D1D">
      <w:pPr>
        <w:tabs>
          <w:tab w:val="left" w:pos="720"/>
        </w:tabs>
        <w:spacing w:after="120" w:line="240" w:lineRule="auto"/>
        <w:ind w:left="720" w:hanging="720"/>
        <w:rPr>
          <w:rFonts w:ascii="Book Antiqua" w:hAnsi="Book Antiqua" w:cs="Segoe UI"/>
          <w:b/>
          <w:sz w:val="16"/>
          <w:szCs w:val="16"/>
        </w:rPr>
      </w:pPr>
    </w:p>
    <w:p w14:paraId="431180D8" w14:textId="50ADA162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  <w:u w:val="single"/>
        </w:rPr>
        <w:t>OLD BUSINESS:</w:t>
      </w:r>
    </w:p>
    <w:p w14:paraId="4128EFF2" w14:textId="53FEA332" w:rsidR="0071142D" w:rsidRPr="0071142D" w:rsidRDefault="0071142D" w:rsidP="00FD43E0">
      <w:pPr>
        <w:spacing w:after="240" w:line="240" w:lineRule="auto"/>
        <w:rPr>
          <w:rFonts w:ascii="Book Antiqua" w:hAnsi="Book Antiqua" w:cs="Segoe UI"/>
          <w:bCs/>
          <w:sz w:val="24"/>
          <w:szCs w:val="24"/>
        </w:rPr>
      </w:pPr>
      <w:bookmarkStart w:id="1" w:name="_Hlk116023452"/>
      <w:r w:rsidRPr="0071142D">
        <w:rPr>
          <w:rFonts w:ascii="Book Antiqua" w:hAnsi="Book Antiqua" w:cs="Segoe UI"/>
          <w:bCs/>
          <w:sz w:val="24"/>
          <w:szCs w:val="24"/>
        </w:rPr>
        <w:tab/>
      </w:r>
      <w:r w:rsidR="00DF4D9F">
        <w:rPr>
          <w:rFonts w:ascii="Book Antiqua" w:hAnsi="Book Antiqua" w:cs="Segoe UI"/>
          <w:bCs/>
          <w:sz w:val="24"/>
          <w:szCs w:val="24"/>
        </w:rPr>
        <w:t>1.</w:t>
      </w:r>
      <w:r w:rsidR="00DF4D9F">
        <w:rPr>
          <w:rFonts w:ascii="Book Antiqua" w:hAnsi="Book Antiqua" w:cs="Segoe UI"/>
          <w:bCs/>
          <w:sz w:val="24"/>
          <w:szCs w:val="24"/>
        </w:rPr>
        <w:tab/>
      </w:r>
      <w:r w:rsidRPr="0071142D">
        <w:rPr>
          <w:rFonts w:ascii="Book Antiqua" w:hAnsi="Book Antiqua" w:cs="Segoe UI"/>
          <w:bCs/>
          <w:sz w:val="24"/>
          <w:szCs w:val="24"/>
        </w:rPr>
        <w:t>Adoption:</w:t>
      </w:r>
      <w:r w:rsidRPr="0071142D">
        <w:rPr>
          <w:rFonts w:ascii="Book Antiqua" w:hAnsi="Book Antiqua" w:cs="Segoe UI"/>
          <w:bCs/>
          <w:sz w:val="24"/>
          <w:szCs w:val="24"/>
        </w:rPr>
        <w:tab/>
        <w:t xml:space="preserve">Ordinance 1223(A) </w:t>
      </w:r>
      <w:r w:rsidR="00DE2FDA">
        <w:rPr>
          <w:rFonts w:ascii="Book Antiqua" w:hAnsi="Book Antiqua" w:cs="Segoe UI"/>
          <w:bCs/>
          <w:sz w:val="24"/>
          <w:szCs w:val="24"/>
        </w:rPr>
        <w:t xml:space="preserve">– levying </w:t>
      </w:r>
      <w:r w:rsidR="00DF4D9F">
        <w:rPr>
          <w:rFonts w:ascii="Book Antiqua" w:hAnsi="Book Antiqua" w:cs="Segoe UI"/>
          <w:bCs/>
          <w:sz w:val="24"/>
          <w:szCs w:val="24"/>
        </w:rPr>
        <w:t xml:space="preserve">of </w:t>
      </w:r>
      <w:r w:rsidR="00DE2FDA">
        <w:rPr>
          <w:rFonts w:ascii="Book Antiqua" w:hAnsi="Book Antiqua" w:cs="Segoe UI"/>
          <w:bCs/>
          <w:sz w:val="24"/>
          <w:szCs w:val="24"/>
        </w:rPr>
        <w:t>a 2% Hotel</w:t>
      </w:r>
      <w:r w:rsidR="00DF4D9F">
        <w:rPr>
          <w:rFonts w:ascii="Book Antiqua" w:hAnsi="Book Antiqua" w:cs="Segoe UI"/>
          <w:bCs/>
          <w:sz w:val="24"/>
          <w:szCs w:val="24"/>
        </w:rPr>
        <w:t xml:space="preserve"> Occupancy</w:t>
      </w:r>
      <w:r w:rsidR="00DE2FDA">
        <w:rPr>
          <w:rFonts w:ascii="Book Antiqua" w:hAnsi="Book Antiqua" w:cs="Segoe UI"/>
          <w:bCs/>
          <w:sz w:val="24"/>
          <w:szCs w:val="24"/>
        </w:rPr>
        <w:t xml:space="preserve"> Tax.</w:t>
      </w:r>
      <w:r w:rsidRPr="0071142D">
        <w:rPr>
          <w:rFonts w:ascii="Book Antiqua" w:hAnsi="Book Antiqua" w:cs="Segoe UI"/>
          <w:bCs/>
          <w:sz w:val="24"/>
          <w:szCs w:val="24"/>
        </w:rPr>
        <w:t xml:space="preserve"> </w:t>
      </w:r>
    </w:p>
    <w:p w14:paraId="4D914796" w14:textId="732A8478" w:rsidR="00073448" w:rsidRDefault="009B76BB" w:rsidP="00AF6AB0">
      <w:pPr>
        <w:spacing w:after="120" w:line="240" w:lineRule="auto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>
        <w:rPr>
          <w:rFonts w:ascii="Book Antiqua" w:hAnsi="Book Antiqua" w:cs="Segoe UI"/>
          <w:b/>
          <w:sz w:val="24"/>
          <w:szCs w:val="24"/>
        </w:rPr>
        <w:t>I.</w:t>
      </w:r>
      <w:r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BUSINESS:</w:t>
      </w:r>
    </w:p>
    <w:bookmarkEnd w:id="1"/>
    <w:p w14:paraId="57EB4FE6" w14:textId="77777777" w:rsidR="00AF6AB0" w:rsidRDefault="00DF4D9F" w:rsidP="00AF6AB0">
      <w:pPr>
        <w:spacing w:after="120" w:line="240" w:lineRule="auto"/>
        <w:ind w:left="1440" w:hanging="720"/>
        <w:rPr>
          <w:rFonts w:ascii="Book Antiqua" w:hAnsi="Book Antiqua"/>
          <w:sz w:val="24"/>
          <w:szCs w:val="24"/>
        </w:rPr>
      </w:pPr>
      <w:r w:rsidRPr="00DF4D9F">
        <w:rPr>
          <w:rFonts w:ascii="Book Antiqua" w:hAnsi="Book Antiqua"/>
          <w:sz w:val="24"/>
          <w:szCs w:val="24"/>
        </w:rPr>
        <w:t>1.</w:t>
      </w:r>
      <w:r w:rsidR="00E844F1">
        <w:rPr>
          <w:rFonts w:ascii="Book Antiqua" w:hAnsi="Book Antiqua"/>
          <w:sz w:val="24"/>
          <w:szCs w:val="24"/>
        </w:rPr>
        <w:tab/>
        <w:t>Resolution 0224(A) – LGAP request $50,000 equipment for Central Fire Station</w:t>
      </w:r>
    </w:p>
    <w:p w14:paraId="4135F410" w14:textId="77777777" w:rsidR="008065AA" w:rsidRDefault="00AF6AB0" w:rsidP="008065AA">
      <w:pPr>
        <w:spacing w:after="12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>
        <w:rPr>
          <w:rFonts w:ascii="Book Antiqua" w:hAnsi="Book Antiqua"/>
          <w:sz w:val="24"/>
          <w:szCs w:val="24"/>
        </w:rPr>
        <w:tab/>
        <w:t>Resolution 0224(B) – Adopt Municipal Water Pollution Prevention Audit Report</w:t>
      </w:r>
    </w:p>
    <w:p w14:paraId="701948DB" w14:textId="77777777" w:rsidR="00196D86" w:rsidRDefault="008065AA" w:rsidP="00FD43E0">
      <w:pPr>
        <w:spacing w:after="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>
        <w:rPr>
          <w:rFonts w:ascii="Book Antiqua" w:hAnsi="Book Antiqua"/>
          <w:sz w:val="24"/>
          <w:szCs w:val="24"/>
        </w:rPr>
        <w:tab/>
        <w:t>Resolution 0224(C) – Adopt Residential Anti-displacement and Relocation Plan</w:t>
      </w:r>
    </w:p>
    <w:p w14:paraId="2A36671D" w14:textId="77777777" w:rsidR="00492668" w:rsidRPr="00DF4D9F" w:rsidRDefault="00492668" w:rsidP="00492668">
      <w:pPr>
        <w:spacing w:before="120" w:after="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</w:t>
      </w:r>
      <w:r>
        <w:rPr>
          <w:rFonts w:ascii="Book Antiqua" w:hAnsi="Book Antiqua"/>
          <w:sz w:val="24"/>
          <w:szCs w:val="24"/>
        </w:rPr>
        <w:tab/>
        <w:t>Authorize Mayor to accept lowest responsive bid for renovations of Central Fire Station.</w:t>
      </w:r>
      <w:r w:rsidRPr="00DF4D9F">
        <w:rPr>
          <w:rFonts w:ascii="Book Antiqua" w:hAnsi="Book Antiqua"/>
          <w:sz w:val="24"/>
          <w:szCs w:val="24"/>
        </w:rPr>
        <w:tab/>
      </w:r>
    </w:p>
    <w:p w14:paraId="09EBC7B8" w14:textId="545B501D" w:rsidR="00663665" w:rsidRDefault="00663665" w:rsidP="00196D86">
      <w:pPr>
        <w:spacing w:before="120" w:after="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5.</w:t>
      </w:r>
      <w:r>
        <w:rPr>
          <w:rFonts w:ascii="Book Antiqua" w:hAnsi="Book Antiqua"/>
          <w:sz w:val="24"/>
          <w:szCs w:val="24"/>
        </w:rPr>
        <w:tab/>
        <w:t xml:space="preserve">Approve Alcohol License Mr. Michael Guillory dba Gil’s on West Laurel </w:t>
      </w:r>
    </w:p>
    <w:p w14:paraId="761441DC" w14:textId="3C259C59" w:rsidR="002766DF" w:rsidRDefault="00663665" w:rsidP="00196D86">
      <w:pPr>
        <w:spacing w:before="120" w:after="0" w:line="240" w:lineRule="auto"/>
        <w:ind w:left="1440" w:hanging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6</w:t>
      </w:r>
      <w:r w:rsidR="00196D86">
        <w:rPr>
          <w:rFonts w:ascii="Book Antiqua" w:hAnsi="Book Antiqua"/>
          <w:sz w:val="24"/>
          <w:szCs w:val="24"/>
        </w:rPr>
        <w:t>.</w:t>
      </w:r>
      <w:r w:rsidR="00196D86">
        <w:rPr>
          <w:rFonts w:ascii="Book Antiqua" w:hAnsi="Book Antiqua"/>
          <w:sz w:val="24"/>
          <w:szCs w:val="24"/>
        </w:rPr>
        <w:tab/>
        <w:t>Police Chief:  Hiring Police Officers:</w:t>
      </w:r>
      <w:r w:rsidR="00196D86">
        <w:rPr>
          <w:rFonts w:ascii="Book Antiqua" w:hAnsi="Book Antiqua"/>
          <w:sz w:val="24"/>
          <w:szCs w:val="24"/>
        </w:rPr>
        <w:tab/>
        <w:t>Jayden McCauley</w:t>
      </w:r>
      <w:r w:rsidR="00196D86">
        <w:rPr>
          <w:rFonts w:ascii="Book Antiqua" w:hAnsi="Book Antiqua"/>
          <w:sz w:val="24"/>
          <w:szCs w:val="24"/>
        </w:rPr>
        <w:br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  <w:t>Keevan Fontenot</w:t>
      </w:r>
      <w:r w:rsidR="00196D86">
        <w:rPr>
          <w:rFonts w:ascii="Book Antiqua" w:hAnsi="Book Antiqua"/>
          <w:sz w:val="24"/>
          <w:szCs w:val="24"/>
        </w:rPr>
        <w:br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</w:r>
      <w:r w:rsidR="00196D86">
        <w:rPr>
          <w:rFonts w:ascii="Book Antiqua" w:hAnsi="Book Antiqua"/>
          <w:sz w:val="24"/>
          <w:szCs w:val="24"/>
        </w:rPr>
        <w:tab/>
        <w:t>Danielle Lachney</w:t>
      </w:r>
    </w:p>
    <w:p w14:paraId="41947026" w14:textId="77777777" w:rsidR="00F102D2" w:rsidRDefault="00F102D2" w:rsidP="00D3110B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EBD0B20" w14:textId="24F40C9C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72086AD4" w14:textId="4B35E601" w:rsidR="007340C2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  <w:sz w:val="24"/>
          <w:szCs w:val="24"/>
        </w:rPr>
      </w:pPr>
      <w:r w:rsidRPr="00224DB0">
        <w:rPr>
          <w:rFonts w:ascii="Book Antiqua" w:hAnsi="Book Antiqua"/>
          <w:bCs/>
          <w:i/>
          <w:iCs/>
          <w:sz w:val="24"/>
          <w:szCs w:val="24"/>
        </w:rPr>
        <w:t>Police Chief Kyle LeBouef</w:t>
      </w:r>
      <w:r w:rsidRPr="00224DB0">
        <w:rPr>
          <w:rFonts w:ascii="Book Antiqua" w:hAnsi="Book Antiqua"/>
          <w:b/>
          <w:i/>
          <w:iCs/>
          <w:sz w:val="24"/>
          <w:szCs w:val="24"/>
        </w:rPr>
        <w:t xml:space="preserve"> – Police Department’s Monthly Report</w:t>
      </w:r>
      <w:r w:rsidR="007340C2" w:rsidRPr="00224DB0">
        <w:rPr>
          <w:rFonts w:ascii="Book Antiqua" w:hAnsi="Book Antiqua"/>
          <w:b/>
          <w:i/>
          <w:iCs/>
          <w:sz w:val="24"/>
          <w:szCs w:val="24"/>
        </w:rPr>
        <w:br/>
      </w:r>
      <w:r w:rsidR="00D20A2B" w:rsidRPr="00224DB0">
        <w:rPr>
          <w:rFonts w:ascii="Book Antiqua" w:hAnsi="Book Antiqua"/>
          <w:bCs/>
          <w:i/>
          <w:iCs/>
          <w:sz w:val="24"/>
          <w:szCs w:val="24"/>
        </w:rPr>
        <w:t xml:space="preserve">Fire Chief Chaise Brown - </w:t>
      </w:r>
      <w:r w:rsidR="00D20A2B" w:rsidRPr="00224DB0">
        <w:rPr>
          <w:rFonts w:ascii="Book Antiqua" w:hAnsi="Book Antiqua"/>
          <w:b/>
          <w:i/>
          <w:iCs/>
          <w:sz w:val="24"/>
          <w:szCs w:val="24"/>
        </w:rPr>
        <w:t>Fire Department’s Monthly Report</w:t>
      </w:r>
    </w:p>
    <w:p w14:paraId="16C473E3" w14:textId="33B69F77" w:rsidR="00320A68" w:rsidRPr="00BF0DEA" w:rsidRDefault="00073448" w:rsidP="00224DB0">
      <w:pPr>
        <w:spacing w:after="0"/>
        <w:ind w:left="720" w:firstLine="720"/>
        <w:rPr>
          <w:rFonts w:ascii="Book Antiqua" w:hAnsi="Book Antiqua"/>
          <w:b/>
          <w:bCs/>
          <w:color w:val="C00000"/>
        </w:rPr>
      </w:pPr>
      <w:r w:rsidRPr="00321561">
        <w:rPr>
          <w:rFonts w:ascii="Book Antiqua" w:hAnsi="Book Antiqua"/>
          <w:b/>
          <w:bCs/>
          <w:color w:val="C00000"/>
        </w:rPr>
        <w:t>Approve payment of bills &amp; acknowledge receipt of reports:</w:t>
      </w:r>
      <w:r w:rsidR="00BB78D8">
        <w:rPr>
          <w:rFonts w:ascii="Book Antiqua" w:hAnsi="Book Antiqua"/>
        </w:rPr>
        <w:t xml:space="preserve">   </w:t>
      </w:r>
    </w:p>
    <w:p w14:paraId="19B06EC2" w14:textId="7E9A4CF2" w:rsidR="00073448" w:rsidRDefault="00073448" w:rsidP="0007526F">
      <w:pPr>
        <w:spacing w:after="0"/>
        <w:ind w:left="720"/>
        <w:rPr>
          <w:rFonts w:ascii="Book Antiqua" w:hAnsi="Book Antiqua"/>
        </w:rPr>
      </w:pPr>
      <w:r>
        <w:rPr>
          <w:rFonts w:ascii="Book Antiqua" w:hAnsi="Book Antiqua"/>
        </w:rPr>
        <w:t>(a) Treasurer’s monthly Accounts Payable reports</w:t>
      </w:r>
      <w:r w:rsidR="0049266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>(b) Code Enforcement, License &amp; Permits</w:t>
      </w:r>
      <w:r w:rsidR="00320A68">
        <w:rPr>
          <w:rFonts w:ascii="Book Antiqua" w:hAnsi="Book Antiqua"/>
        </w:rPr>
        <w:br/>
      </w:r>
      <w:r>
        <w:rPr>
          <w:rFonts w:ascii="Book Antiqua" w:hAnsi="Book Antiqua"/>
        </w:rPr>
        <w:t>(c)</w:t>
      </w:r>
      <w:r w:rsidR="00320A6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Library Report</w:t>
      </w:r>
      <w:r w:rsidR="0049266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(d) Profit/ Loss budget reports for all City Departments </w:t>
      </w:r>
    </w:p>
    <w:p w14:paraId="32AD7C92" w14:textId="77777777" w:rsidR="007422D0" w:rsidRDefault="00073448" w:rsidP="00E837FF">
      <w:pPr>
        <w:spacing w:before="120"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</w:p>
    <w:p w14:paraId="32AC761C" w14:textId="320BB47D" w:rsidR="00385747" w:rsidRPr="003F23AC" w:rsidRDefault="009A49B7" w:rsidP="00E837FF">
      <w:pPr>
        <w:spacing w:before="120"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16"/>
          <w:szCs w:val="16"/>
        </w:rPr>
        <w:tab/>
      </w:r>
      <w:r w:rsidR="00196D86">
        <w:rPr>
          <w:rFonts w:ascii="Trebuchet MS" w:hAnsi="Trebuchet MS"/>
          <w:sz w:val="16"/>
          <w:szCs w:val="16"/>
        </w:rPr>
        <w:tab/>
      </w:r>
      <w:r w:rsidR="00882FF0" w:rsidRPr="00B54105">
        <w:rPr>
          <w:rFonts w:ascii="Trebuchet MS" w:hAnsi="Trebuchet MS"/>
          <w:sz w:val="16"/>
          <w:szCs w:val="16"/>
        </w:rPr>
        <w:t xml:space="preserve">In accordance with ADA, </w:t>
      </w:r>
      <w:r w:rsidR="00C93B91">
        <w:rPr>
          <w:rFonts w:ascii="Trebuchet MS" w:hAnsi="Trebuchet MS"/>
          <w:sz w:val="16"/>
          <w:szCs w:val="16"/>
        </w:rPr>
        <w:t>for</w:t>
      </w:r>
      <w:r w:rsidR="00882FF0"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 w:rsidR="00882FF0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Clerk, at (337)</w:t>
      </w:r>
      <w:r w:rsidR="00711E8B">
        <w:rPr>
          <w:rFonts w:ascii="Trebuchet MS" w:hAnsi="Trebuchet MS"/>
          <w:sz w:val="16"/>
          <w:szCs w:val="16"/>
        </w:rPr>
        <w:t xml:space="preserve"> </w:t>
      </w:r>
      <w:r w:rsidR="00882FF0" w:rsidRPr="00B54105">
        <w:rPr>
          <w:rFonts w:ascii="Trebuchet MS" w:hAnsi="Trebuchet MS"/>
          <w:sz w:val="16"/>
          <w:szCs w:val="16"/>
        </w:rPr>
        <w:t>457-7389</w:t>
      </w:r>
      <w:r w:rsidR="00A516F7">
        <w:rPr>
          <w:rFonts w:ascii="Trebuchet MS" w:hAnsi="Trebuchet MS"/>
          <w:sz w:val="16"/>
          <w:szCs w:val="16"/>
        </w:rPr>
        <w:t>.</w:t>
      </w:r>
    </w:p>
    <w:sectPr w:rsidR="00385747" w:rsidRPr="003F23AC" w:rsidSect="008265E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AC7"/>
    <w:rsid w:val="00045CCE"/>
    <w:rsid w:val="00046AC2"/>
    <w:rsid w:val="000477C5"/>
    <w:rsid w:val="000500C0"/>
    <w:rsid w:val="000508EB"/>
    <w:rsid w:val="000518F4"/>
    <w:rsid w:val="00064323"/>
    <w:rsid w:val="000667D8"/>
    <w:rsid w:val="000722F4"/>
    <w:rsid w:val="00073448"/>
    <w:rsid w:val="000742BF"/>
    <w:rsid w:val="0007526F"/>
    <w:rsid w:val="00076245"/>
    <w:rsid w:val="000771C8"/>
    <w:rsid w:val="00080017"/>
    <w:rsid w:val="00081579"/>
    <w:rsid w:val="00082964"/>
    <w:rsid w:val="000841BD"/>
    <w:rsid w:val="00084FC0"/>
    <w:rsid w:val="0008567A"/>
    <w:rsid w:val="00085D8D"/>
    <w:rsid w:val="000867C5"/>
    <w:rsid w:val="00087B4B"/>
    <w:rsid w:val="00090A5C"/>
    <w:rsid w:val="00090EBB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2132"/>
    <w:rsid w:val="000F3566"/>
    <w:rsid w:val="000F377F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6E95"/>
    <w:rsid w:val="00127E90"/>
    <w:rsid w:val="00127FE3"/>
    <w:rsid w:val="001301E1"/>
    <w:rsid w:val="001310D4"/>
    <w:rsid w:val="00134090"/>
    <w:rsid w:val="00136C74"/>
    <w:rsid w:val="001411BF"/>
    <w:rsid w:val="00143BAE"/>
    <w:rsid w:val="00146C8C"/>
    <w:rsid w:val="00146E4F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50D1"/>
    <w:rsid w:val="0016626E"/>
    <w:rsid w:val="00166277"/>
    <w:rsid w:val="00171179"/>
    <w:rsid w:val="00171B37"/>
    <w:rsid w:val="0017368F"/>
    <w:rsid w:val="00176625"/>
    <w:rsid w:val="00176E7D"/>
    <w:rsid w:val="00177131"/>
    <w:rsid w:val="00177E17"/>
    <w:rsid w:val="00180297"/>
    <w:rsid w:val="001817A5"/>
    <w:rsid w:val="00182836"/>
    <w:rsid w:val="00185548"/>
    <w:rsid w:val="001926BE"/>
    <w:rsid w:val="00195BCA"/>
    <w:rsid w:val="00196D86"/>
    <w:rsid w:val="001A1A1D"/>
    <w:rsid w:val="001A5CD2"/>
    <w:rsid w:val="001A5FF7"/>
    <w:rsid w:val="001A6347"/>
    <w:rsid w:val="001A6688"/>
    <w:rsid w:val="001B338D"/>
    <w:rsid w:val="001B5029"/>
    <w:rsid w:val="001C0CF4"/>
    <w:rsid w:val="001C0F98"/>
    <w:rsid w:val="001C1C63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5BED"/>
    <w:rsid w:val="0021619B"/>
    <w:rsid w:val="0022167E"/>
    <w:rsid w:val="00223B3F"/>
    <w:rsid w:val="00224DB0"/>
    <w:rsid w:val="00231C1E"/>
    <w:rsid w:val="00232CF6"/>
    <w:rsid w:val="0023441D"/>
    <w:rsid w:val="002351AA"/>
    <w:rsid w:val="00236D1D"/>
    <w:rsid w:val="00242506"/>
    <w:rsid w:val="00242D3C"/>
    <w:rsid w:val="00244961"/>
    <w:rsid w:val="00251853"/>
    <w:rsid w:val="0025207D"/>
    <w:rsid w:val="00252109"/>
    <w:rsid w:val="00252569"/>
    <w:rsid w:val="00252FD0"/>
    <w:rsid w:val="00253160"/>
    <w:rsid w:val="00253967"/>
    <w:rsid w:val="00255871"/>
    <w:rsid w:val="00257897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C1A"/>
    <w:rsid w:val="00294AB9"/>
    <w:rsid w:val="00295CD6"/>
    <w:rsid w:val="002A1C22"/>
    <w:rsid w:val="002A7094"/>
    <w:rsid w:val="002B0320"/>
    <w:rsid w:val="002B464A"/>
    <w:rsid w:val="002B4FC7"/>
    <w:rsid w:val="002B61C0"/>
    <w:rsid w:val="002B761D"/>
    <w:rsid w:val="002B7940"/>
    <w:rsid w:val="002C0755"/>
    <w:rsid w:val="002C0C77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7432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FCC"/>
    <w:rsid w:val="00366E8B"/>
    <w:rsid w:val="003679D7"/>
    <w:rsid w:val="003746CD"/>
    <w:rsid w:val="003810FC"/>
    <w:rsid w:val="00381C62"/>
    <w:rsid w:val="00381FCC"/>
    <w:rsid w:val="00382655"/>
    <w:rsid w:val="003829E3"/>
    <w:rsid w:val="00384A0F"/>
    <w:rsid w:val="0038527F"/>
    <w:rsid w:val="00385747"/>
    <w:rsid w:val="00391484"/>
    <w:rsid w:val="003928F1"/>
    <w:rsid w:val="00392A78"/>
    <w:rsid w:val="00392CFA"/>
    <w:rsid w:val="00393F32"/>
    <w:rsid w:val="0039413F"/>
    <w:rsid w:val="00394E68"/>
    <w:rsid w:val="00396579"/>
    <w:rsid w:val="003A0F39"/>
    <w:rsid w:val="003A16F6"/>
    <w:rsid w:val="003A370C"/>
    <w:rsid w:val="003A395A"/>
    <w:rsid w:val="003A445E"/>
    <w:rsid w:val="003A4F25"/>
    <w:rsid w:val="003A64A9"/>
    <w:rsid w:val="003A7A1E"/>
    <w:rsid w:val="003B1025"/>
    <w:rsid w:val="003B32AF"/>
    <w:rsid w:val="003B5962"/>
    <w:rsid w:val="003C1A55"/>
    <w:rsid w:val="003C2F4F"/>
    <w:rsid w:val="003C4A35"/>
    <w:rsid w:val="003C75B0"/>
    <w:rsid w:val="003D2220"/>
    <w:rsid w:val="003D4145"/>
    <w:rsid w:val="003D61E8"/>
    <w:rsid w:val="003D7801"/>
    <w:rsid w:val="003E0C61"/>
    <w:rsid w:val="003E3679"/>
    <w:rsid w:val="003E4AB2"/>
    <w:rsid w:val="003E4EF3"/>
    <w:rsid w:val="003E5400"/>
    <w:rsid w:val="003E6640"/>
    <w:rsid w:val="003E68ED"/>
    <w:rsid w:val="003F069B"/>
    <w:rsid w:val="003F1E52"/>
    <w:rsid w:val="003F23AC"/>
    <w:rsid w:val="003F4841"/>
    <w:rsid w:val="003F5260"/>
    <w:rsid w:val="003F5561"/>
    <w:rsid w:val="00400E47"/>
    <w:rsid w:val="004017C6"/>
    <w:rsid w:val="00402589"/>
    <w:rsid w:val="004028A9"/>
    <w:rsid w:val="00402A36"/>
    <w:rsid w:val="00402E6E"/>
    <w:rsid w:val="004043AB"/>
    <w:rsid w:val="00404400"/>
    <w:rsid w:val="00404815"/>
    <w:rsid w:val="004070DD"/>
    <w:rsid w:val="0040729F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EA5"/>
    <w:rsid w:val="004765C2"/>
    <w:rsid w:val="004769DA"/>
    <w:rsid w:val="00481B2F"/>
    <w:rsid w:val="004829D5"/>
    <w:rsid w:val="00485C7A"/>
    <w:rsid w:val="004868B3"/>
    <w:rsid w:val="00487B9C"/>
    <w:rsid w:val="00492668"/>
    <w:rsid w:val="004953C7"/>
    <w:rsid w:val="004957FD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2F77"/>
    <w:rsid w:val="004E3234"/>
    <w:rsid w:val="004E606F"/>
    <w:rsid w:val="004E6117"/>
    <w:rsid w:val="004F1F85"/>
    <w:rsid w:val="004F3CB3"/>
    <w:rsid w:val="004F444C"/>
    <w:rsid w:val="004F5679"/>
    <w:rsid w:val="004F607A"/>
    <w:rsid w:val="004F6D61"/>
    <w:rsid w:val="004F79B8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34FF"/>
    <w:rsid w:val="005335FD"/>
    <w:rsid w:val="0053474B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3391"/>
    <w:rsid w:val="0055339A"/>
    <w:rsid w:val="00554935"/>
    <w:rsid w:val="00557990"/>
    <w:rsid w:val="00560D5F"/>
    <w:rsid w:val="005612F6"/>
    <w:rsid w:val="00561AF5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7D14"/>
    <w:rsid w:val="0058206E"/>
    <w:rsid w:val="00583898"/>
    <w:rsid w:val="00584A01"/>
    <w:rsid w:val="00585CEF"/>
    <w:rsid w:val="0058703A"/>
    <w:rsid w:val="005930AF"/>
    <w:rsid w:val="00596CB8"/>
    <w:rsid w:val="005A283A"/>
    <w:rsid w:val="005A4368"/>
    <w:rsid w:val="005A57FA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6E6"/>
    <w:rsid w:val="005C7DA1"/>
    <w:rsid w:val="005D0C26"/>
    <w:rsid w:val="005D1140"/>
    <w:rsid w:val="005D14F6"/>
    <w:rsid w:val="005D1769"/>
    <w:rsid w:val="005D3CDE"/>
    <w:rsid w:val="005D4129"/>
    <w:rsid w:val="005E01AC"/>
    <w:rsid w:val="005E49CA"/>
    <w:rsid w:val="005E5D86"/>
    <w:rsid w:val="005E5E8A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1229A"/>
    <w:rsid w:val="00613689"/>
    <w:rsid w:val="00617906"/>
    <w:rsid w:val="00617D74"/>
    <w:rsid w:val="00621ADF"/>
    <w:rsid w:val="00624597"/>
    <w:rsid w:val="00625F99"/>
    <w:rsid w:val="006262DE"/>
    <w:rsid w:val="00632B15"/>
    <w:rsid w:val="00633CFF"/>
    <w:rsid w:val="006355C7"/>
    <w:rsid w:val="00635803"/>
    <w:rsid w:val="00640FF3"/>
    <w:rsid w:val="006417F0"/>
    <w:rsid w:val="0064216D"/>
    <w:rsid w:val="006425F0"/>
    <w:rsid w:val="006447D8"/>
    <w:rsid w:val="006474AA"/>
    <w:rsid w:val="00651196"/>
    <w:rsid w:val="00653DF2"/>
    <w:rsid w:val="00655515"/>
    <w:rsid w:val="0065591A"/>
    <w:rsid w:val="00656658"/>
    <w:rsid w:val="006579F6"/>
    <w:rsid w:val="006609B1"/>
    <w:rsid w:val="00660AAA"/>
    <w:rsid w:val="0066216C"/>
    <w:rsid w:val="00663665"/>
    <w:rsid w:val="00663878"/>
    <w:rsid w:val="00663F52"/>
    <w:rsid w:val="00665092"/>
    <w:rsid w:val="00667A1D"/>
    <w:rsid w:val="00672FDA"/>
    <w:rsid w:val="00673DC1"/>
    <w:rsid w:val="00675024"/>
    <w:rsid w:val="006758FE"/>
    <w:rsid w:val="00675AB6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730D"/>
    <w:rsid w:val="00697E68"/>
    <w:rsid w:val="006A4909"/>
    <w:rsid w:val="006A5B56"/>
    <w:rsid w:val="006A71F9"/>
    <w:rsid w:val="006B0DF9"/>
    <w:rsid w:val="006B1C6D"/>
    <w:rsid w:val="006B2670"/>
    <w:rsid w:val="006C2792"/>
    <w:rsid w:val="006C478C"/>
    <w:rsid w:val="006C4B85"/>
    <w:rsid w:val="006C7E76"/>
    <w:rsid w:val="006D11F1"/>
    <w:rsid w:val="006D16A0"/>
    <w:rsid w:val="006D1B2D"/>
    <w:rsid w:val="006D43A8"/>
    <w:rsid w:val="006D5566"/>
    <w:rsid w:val="006E170E"/>
    <w:rsid w:val="006E25D8"/>
    <w:rsid w:val="006E4114"/>
    <w:rsid w:val="006E58DD"/>
    <w:rsid w:val="006E7471"/>
    <w:rsid w:val="006E768B"/>
    <w:rsid w:val="006F27A0"/>
    <w:rsid w:val="006F6071"/>
    <w:rsid w:val="006F65B2"/>
    <w:rsid w:val="006F6835"/>
    <w:rsid w:val="006F7819"/>
    <w:rsid w:val="007002D1"/>
    <w:rsid w:val="0070116D"/>
    <w:rsid w:val="007047DB"/>
    <w:rsid w:val="007051F9"/>
    <w:rsid w:val="00705850"/>
    <w:rsid w:val="007066AB"/>
    <w:rsid w:val="007068F5"/>
    <w:rsid w:val="0070710C"/>
    <w:rsid w:val="00707F7A"/>
    <w:rsid w:val="00710C4B"/>
    <w:rsid w:val="0071142D"/>
    <w:rsid w:val="00711E8B"/>
    <w:rsid w:val="007124E5"/>
    <w:rsid w:val="007161A8"/>
    <w:rsid w:val="00716231"/>
    <w:rsid w:val="00721866"/>
    <w:rsid w:val="00725DDF"/>
    <w:rsid w:val="00727F56"/>
    <w:rsid w:val="007303FE"/>
    <w:rsid w:val="0073084F"/>
    <w:rsid w:val="007340C2"/>
    <w:rsid w:val="00734C3C"/>
    <w:rsid w:val="007366D1"/>
    <w:rsid w:val="007422D0"/>
    <w:rsid w:val="007455F5"/>
    <w:rsid w:val="00746BD7"/>
    <w:rsid w:val="00751204"/>
    <w:rsid w:val="0075122A"/>
    <w:rsid w:val="00751817"/>
    <w:rsid w:val="00752C58"/>
    <w:rsid w:val="00761385"/>
    <w:rsid w:val="0076140A"/>
    <w:rsid w:val="00763980"/>
    <w:rsid w:val="00766748"/>
    <w:rsid w:val="00772558"/>
    <w:rsid w:val="00772B43"/>
    <w:rsid w:val="007745F9"/>
    <w:rsid w:val="00774EF7"/>
    <w:rsid w:val="0077743B"/>
    <w:rsid w:val="00777E72"/>
    <w:rsid w:val="00781596"/>
    <w:rsid w:val="0078207A"/>
    <w:rsid w:val="00784CF0"/>
    <w:rsid w:val="007907EF"/>
    <w:rsid w:val="00793C69"/>
    <w:rsid w:val="00794561"/>
    <w:rsid w:val="007955ED"/>
    <w:rsid w:val="007A0117"/>
    <w:rsid w:val="007A0417"/>
    <w:rsid w:val="007A4A23"/>
    <w:rsid w:val="007A5062"/>
    <w:rsid w:val="007B3078"/>
    <w:rsid w:val="007B652F"/>
    <w:rsid w:val="007C2B07"/>
    <w:rsid w:val="007C35E1"/>
    <w:rsid w:val="007C4314"/>
    <w:rsid w:val="007C6B74"/>
    <w:rsid w:val="007C6F92"/>
    <w:rsid w:val="007D31D1"/>
    <w:rsid w:val="007D5AB8"/>
    <w:rsid w:val="007D6499"/>
    <w:rsid w:val="007E0001"/>
    <w:rsid w:val="007E0818"/>
    <w:rsid w:val="007E2740"/>
    <w:rsid w:val="007E3E51"/>
    <w:rsid w:val="007F19F9"/>
    <w:rsid w:val="007F49BC"/>
    <w:rsid w:val="007F4A6A"/>
    <w:rsid w:val="007F70EF"/>
    <w:rsid w:val="007F72A9"/>
    <w:rsid w:val="008004C8"/>
    <w:rsid w:val="00800FB5"/>
    <w:rsid w:val="00801B44"/>
    <w:rsid w:val="0080236D"/>
    <w:rsid w:val="00804721"/>
    <w:rsid w:val="00805297"/>
    <w:rsid w:val="0080620D"/>
    <w:rsid w:val="008065AA"/>
    <w:rsid w:val="0080758A"/>
    <w:rsid w:val="0081009F"/>
    <w:rsid w:val="00811F6B"/>
    <w:rsid w:val="00815E54"/>
    <w:rsid w:val="00820ABA"/>
    <w:rsid w:val="00822C40"/>
    <w:rsid w:val="00823C86"/>
    <w:rsid w:val="00823D82"/>
    <w:rsid w:val="008261EF"/>
    <w:rsid w:val="008265E0"/>
    <w:rsid w:val="00826A17"/>
    <w:rsid w:val="00826EDF"/>
    <w:rsid w:val="008333F4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703"/>
    <w:rsid w:val="008555F8"/>
    <w:rsid w:val="00855A31"/>
    <w:rsid w:val="0085639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B1770"/>
    <w:rsid w:val="008B2978"/>
    <w:rsid w:val="008B2CF3"/>
    <w:rsid w:val="008B4663"/>
    <w:rsid w:val="008B730B"/>
    <w:rsid w:val="008C161B"/>
    <w:rsid w:val="008C1F02"/>
    <w:rsid w:val="008C4C6F"/>
    <w:rsid w:val="008C5687"/>
    <w:rsid w:val="008C7F60"/>
    <w:rsid w:val="008D403B"/>
    <w:rsid w:val="008D717A"/>
    <w:rsid w:val="008E1052"/>
    <w:rsid w:val="008E221B"/>
    <w:rsid w:val="008E32A8"/>
    <w:rsid w:val="008E5237"/>
    <w:rsid w:val="008F0A4D"/>
    <w:rsid w:val="008F0FC5"/>
    <w:rsid w:val="008F31DB"/>
    <w:rsid w:val="008F45AF"/>
    <w:rsid w:val="008F7529"/>
    <w:rsid w:val="00900397"/>
    <w:rsid w:val="00900F82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535F"/>
    <w:rsid w:val="00942FE1"/>
    <w:rsid w:val="009430AF"/>
    <w:rsid w:val="009447E7"/>
    <w:rsid w:val="00945A9D"/>
    <w:rsid w:val="009501EC"/>
    <w:rsid w:val="00950851"/>
    <w:rsid w:val="00951DCC"/>
    <w:rsid w:val="00951DF8"/>
    <w:rsid w:val="0095252F"/>
    <w:rsid w:val="00953978"/>
    <w:rsid w:val="00953BC3"/>
    <w:rsid w:val="0095456A"/>
    <w:rsid w:val="009666FB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60B4"/>
    <w:rsid w:val="00986C14"/>
    <w:rsid w:val="009937BA"/>
    <w:rsid w:val="0099435D"/>
    <w:rsid w:val="00996281"/>
    <w:rsid w:val="0099717A"/>
    <w:rsid w:val="009A212C"/>
    <w:rsid w:val="009A2A34"/>
    <w:rsid w:val="009A3231"/>
    <w:rsid w:val="009A369F"/>
    <w:rsid w:val="009A49B7"/>
    <w:rsid w:val="009A64B5"/>
    <w:rsid w:val="009A7777"/>
    <w:rsid w:val="009B2DA4"/>
    <w:rsid w:val="009B3911"/>
    <w:rsid w:val="009B41AF"/>
    <w:rsid w:val="009B76BB"/>
    <w:rsid w:val="009B7F86"/>
    <w:rsid w:val="009C3D34"/>
    <w:rsid w:val="009C443D"/>
    <w:rsid w:val="009C45CE"/>
    <w:rsid w:val="009C49BB"/>
    <w:rsid w:val="009C49FE"/>
    <w:rsid w:val="009C6EC2"/>
    <w:rsid w:val="009C7A9C"/>
    <w:rsid w:val="009D1D28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F115A"/>
    <w:rsid w:val="009F137A"/>
    <w:rsid w:val="009F32ED"/>
    <w:rsid w:val="009F58C5"/>
    <w:rsid w:val="009F7642"/>
    <w:rsid w:val="00A012D2"/>
    <w:rsid w:val="00A02BD9"/>
    <w:rsid w:val="00A03C4B"/>
    <w:rsid w:val="00A0419E"/>
    <w:rsid w:val="00A10A23"/>
    <w:rsid w:val="00A10A27"/>
    <w:rsid w:val="00A11AFA"/>
    <w:rsid w:val="00A126BA"/>
    <w:rsid w:val="00A161F3"/>
    <w:rsid w:val="00A165C3"/>
    <w:rsid w:val="00A17B08"/>
    <w:rsid w:val="00A21BDE"/>
    <w:rsid w:val="00A23D70"/>
    <w:rsid w:val="00A26C1D"/>
    <w:rsid w:val="00A27C41"/>
    <w:rsid w:val="00A316FB"/>
    <w:rsid w:val="00A334FA"/>
    <w:rsid w:val="00A36CDF"/>
    <w:rsid w:val="00A36FB3"/>
    <w:rsid w:val="00A470C2"/>
    <w:rsid w:val="00A50767"/>
    <w:rsid w:val="00A510AB"/>
    <w:rsid w:val="00A516F7"/>
    <w:rsid w:val="00A522DD"/>
    <w:rsid w:val="00A5282D"/>
    <w:rsid w:val="00A53164"/>
    <w:rsid w:val="00A532CB"/>
    <w:rsid w:val="00A55AB5"/>
    <w:rsid w:val="00A6003D"/>
    <w:rsid w:val="00A62611"/>
    <w:rsid w:val="00A629F9"/>
    <w:rsid w:val="00A646E2"/>
    <w:rsid w:val="00A6566A"/>
    <w:rsid w:val="00A67B37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C1A"/>
    <w:rsid w:val="00AA6D2C"/>
    <w:rsid w:val="00AA6FBD"/>
    <w:rsid w:val="00AA7EF1"/>
    <w:rsid w:val="00AB1CBC"/>
    <w:rsid w:val="00AB1DEE"/>
    <w:rsid w:val="00AB2AB8"/>
    <w:rsid w:val="00AB51D3"/>
    <w:rsid w:val="00AB7434"/>
    <w:rsid w:val="00AC18B9"/>
    <w:rsid w:val="00AC1B2B"/>
    <w:rsid w:val="00AC2D8D"/>
    <w:rsid w:val="00AC409C"/>
    <w:rsid w:val="00AC7B6B"/>
    <w:rsid w:val="00AD2B08"/>
    <w:rsid w:val="00AD3580"/>
    <w:rsid w:val="00AE06CA"/>
    <w:rsid w:val="00AE2B3F"/>
    <w:rsid w:val="00AE445F"/>
    <w:rsid w:val="00AE5B12"/>
    <w:rsid w:val="00AE5E6E"/>
    <w:rsid w:val="00AE75B4"/>
    <w:rsid w:val="00AF3C08"/>
    <w:rsid w:val="00AF4720"/>
    <w:rsid w:val="00AF482A"/>
    <w:rsid w:val="00AF6AB0"/>
    <w:rsid w:val="00AF7470"/>
    <w:rsid w:val="00B02AB8"/>
    <w:rsid w:val="00B061C0"/>
    <w:rsid w:val="00B07E66"/>
    <w:rsid w:val="00B10069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BF8"/>
    <w:rsid w:val="00B336CB"/>
    <w:rsid w:val="00B34794"/>
    <w:rsid w:val="00B364DC"/>
    <w:rsid w:val="00B373E5"/>
    <w:rsid w:val="00B4303E"/>
    <w:rsid w:val="00B432B2"/>
    <w:rsid w:val="00B44545"/>
    <w:rsid w:val="00B44975"/>
    <w:rsid w:val="00B5034D"/>
    <w:rsid w:val="00B5380E"/>
    <w:rsid w:val="00B54735"/>
    <w:rsid w:val="00B55574"/>
    <w:rsid w:val="00B56AD2"/>
    <w:rsid w:val="00B573A2"/>
    <w:rsid w:val="00B5788C"/>
    <w:rsid w:val="00B57A5E"/>
    <w:rsid w:val="00B57F88"/>
    <w:rsid w:val="00B60DDA"/>
    <w:rsid w:val="00B60E9F"/>
    <w:rsid w:val="00B65AE6"/>
    <w:rsid w:val="00B65CB7"/>
    <w:rsid w:val="00B67169"/>
    <w:rsid w:val="00B6790F"/>
    <w:rsid w:val="00B70408"/>
    <w:rsid w:val="00B71042"/>
    <w:rsid w:val="00B7119A"/>
    <w:rsid w:val="00B71525"/>
    <w:rsid w:val="00B761BE"/>
    <w:rsid w:val="00B76469"/>
    <w:rsid w:val="00B80285"/>
    <w:rsid w:val="00B83D69"/>
    <w:rsid w:val="00B84C97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8D8"/>
    <w:rsid w:val="00BC33FC"/>
    <w:rsid w:val="00BC4E35"/>
    <w:rsid w:val="00BC51E1"/>
    <w:rsid w:val="00BC57E2"/>
    <w:rsid w:val="00BD679C"/>
    <w:rsid w:val="00BE027E"/>
    <w:rsid w:val="00BE0AE1"/>
    <w:rsid w:val="00BE10C5"/>
    <w:rsid w:val="00BE2F72"/>
    <w:rsid w:val="00BE2FF8"/>
    <w:rsid w:val="00BE4A45"/>
    <w:rsid w:val="00BE56D2"/>
    <w:rsid w:val="00BF0DEA"/>
    <w:rsid w:val="00BF3089"/>
    <w:rsid w:val="00BF31FE"/>
    <w:rsid w:val="00BF3644"/>
    <w:rsid w:val="00BF40A2"/>
    <w:rsid w:val="00BF52F8"/>
    <w:rsid w:val="00BF6F9B"/>
    <w:rsid w:val="00C01836"/>
    <w:rsid w:val="00C02DB8"/>
    <w:rsid w:val="00C03017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58D9"/>
    <w:rsid w:val="00CA6C8D"/>
    <w:rsid w:val="00CB0665"/>
    <w:rsid w:val="00CB0CD4"/>
    <w:rsid w:val="00CB3365"/>
    <w:rsid w:val="00CB4B7E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D02B2"/>
    <w:rsid w:val="00CD0613"/>
    <w:rsid w:val="00CD17A3"/>
    <w:rsid w:val="00CD2F28"/>
    <w:rsid w:val="00CD4CE6"/>
    <w:rsid w:val="00CD77E1"/>
    <w:rsid w:val="00CE0380"/>
    <w:rsid w:val="00CE0668"/>
    <w:rsid w:val="00CE1EC2"/>
    <w:rsid w:val="00CE5D46"/>
    <w:rsid w:val="00CE5D75"/>
    <w:rsid w:val="00CE671B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6983"/>
    <w:rsid w:val="00D26C85"/>
    <w:rsid w:val="00D3110B"/>
    <w:rsid w:val="00D31DEF"/>
    <w:rsid w:val="00D329DC"/>
    <w:rsid w:val="00D33ADA"/>
    <w:rsid w:val="00D3579E"/>
    <w:rsid w:val="00D373CF"/>
    <w:rsid w:val="00D401DD"/>
    <w:rsid w:val="00D4120C"/>
    <w:rsid w:val="00D42C60"/>
    <w:rsid w:val="00D435CC"/>
    <w:rsid w:val="00D46036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D30"/>
    <w:rsid w:val="00D619EF"/>
    <w:rsid w:val="00D6226C"/>
    <w:rsid w:val="00D65DA0"/>
    <w:rsid w:val="00D67EF1"/>
    <w:rsid w:val="00D7254D"/>
    <w:rsid w:val="00D7274E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848"/>
    <w:rsid w:val="00D91972"/>
    <w:rsid w:val="00DA2CFD"/>
    <w:rsid w:val="00DA42C7"/>
    <w:rsid w:val="00DA453C"/>
    <w:rsid w:val="00DA77D1"/>
    <w:rsid w:val="00DB021C"/>
    <w:rsid w:val="00DB04B8"/>
    <w:rsid w:val="00DB46C4"/>
    <w:rsid w:val="00DB5A12"/>
    <w:rsid w:val="00DC31BA"/>
    <w:rsid w:val="00DC419F"/>
    <w:rsid w:val="00DC5489"/>
    <w:rsid w:val="00DC55A5"/>
    <w:rsid w:val="00DD1620"/>
    <w:rsid w:val="00DD1F0D"/>
    <w:rsid w:val="00DD3EBD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202B"/>
    <w:rsid w:val="00E52BA4"/>
    <w:rsid w:val="00E536CF"/>
    <w:rsid w:val="00E565EF"/>
    <w:rsid w:val="00E569F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648"/>
    <w:rsid w:val="00E77D90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4A36"/>
    <w:rsid w:val="00EC4A8D"/>
    <w:rsid w:val="00ED13E4"/>
    <w:rsid w:val="00ED4214"/>
    <w:rsid w:val="00ED6AC6"/>
    <w:rsid w:val="00ED6F94"/>
    <w:rsid w:val="00EE1C88"/>
    <w:rsid w:val="00EE3CB2"/>
    <w:rsid w:val="00EE4700"/>
    <w:rsid w:val="00EE4868"/>
    <w:rsid w:val="00EF0EBC"/>
    <w:rsid w:val="00EF180C"/>
    <w:rsid w:val="00EF3C31"/>
    <w:rsid w:val="00EF4893"/>
    <w:rsid w:val="00EF6CA3"/>
    <w:rsid w:val="00EF7EED"/>
    <w:rsid w:val="00F027AE"/>
    <w:rsid w:val="00F04BA4"/>
    <w:rsid w:val="00F04C09"/>
    <w:rsid w:val="00F06AC0"/>
    <w:rsid w:val="00F102D2"/>
    <w:rsid w:val="00F145E8"/>
    <w:rsid w:val="00F17F50"/>
    <w:rsid w:val="00F2461F"/>
    <w:rsid w:val="00F25DA7"/>
    <w:rsid w:val="00F27E23"/>
    <w:rsid w:val="00F31B54"/>
    <w:rsid w:val="00F320BE"/>
    <w:rsid w:val="00F33E2B"/>
    <w:rsid w:val="00F357C9"/>
    <w:rsid w:val="00F35BC3"/>
    <w:rsid w:val="00F42DF6"/>
    <w:rsid w:val="00F43AE3"/>
    <w:rsid w:val="00F43C71"/>
    <w:rsid w:val="00F4659B"/>
    <w:rsid w:val="00F46832"/>
    <w:rsid w:val="00F51388"/>
    <w:rsid w:val="00F53D77"/>
    <w:rsid w:val="00F568B8"/>
    <w:rsid w:val="00F6015B"/>
    <w:rsid w:val="00F633C9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848"/>
    <w:rsid w:val="00F82C04"/>
    <w:rsid w:val="00F859EF"/>
    <w:rsid w:val="00F86228"/>
    <w:rsid w:val="00F86C3B"/>
    <w:rsid w:val="00F86E14"/>
    <w:rsid w:val="00F8738A"/>
    <w:rsid w:val="00F90506"/>
    <w:rsid w:val="00F94DF1"/>
    <w:rsid w:val="00F95FE1"/>
    <w:rsid w:val="00FA10BD"/>
    <w:rsid w:val="00FA14E1"/>
    <w:rsid w:val="00FA4CA7"/>
    <w:rsid w:val="00FA66A4"/>
    <w:rsid w:val="00FA7871"/>
    <w:rsid w:val="00FB0534"/>
    <w:rsid w:val="00FB148F"/>
    <w:rsid w:val="00FB258B"/>
    <w:rsid w:val="00FB4ADB"/>
    <w:rsid w:val="00FB5803"/>
    <w:rsid w:val="00FB7772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EA1"/>
    <w:rsid w:val="00FD43E0"/>
    <w:rsid w:val="00FD527A"/>
    <w:rsid w:val="00FD5CF1"/>
    <w:rsid w:val="00FE04A5"/>
    <w:rsid w:val="00FE0EC1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18</cp:revision>
  <cp:lastPrinted>2024-02-08T15:20:00Z</cp:lastPrinted>
  <dcterms:created xsi:type="dcterms:W3CDTF">2024-02-05T18:33:00Z</dcterms:created>
  <dcterms:modified xsi:type="dcterms:W3CDTF">2024-02-12T22:29:00Z</dcterms:modified>
</cp:coreProperties>
</file>